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AAB3" w14:textId="77777777"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745AAAB4" w14:textId="77777777" w:rsidR="00B418F3" w:rsidRPr="00F76ABA" w:rsidRDefault="00B418F3" w:rsidP="00DA410F">
      <w:pPr>
        <w:rPr>
          <w:noProof/>
        </w:rPr>
      </w:pPr>
    </w:p>
    <w:p w14:paraId="745AAAB5" w14:textId="767B2953" w:rsidR="00DA410F" w:rsidRDefault="00DA410F" w:rsidP="007C6650">
      <w:pPr>
        <w:spacing w:before="120" w:after="120"/>
        <w:jc w:val="both"/>
        <w:rPr>
          <w:noProof/>
        </w:rPr>
      </w:pPr>
      <w:r w:rsidRPr="00F76ABA">
        <w:rPr>
          <w:noProof/>
        </w:rPr>
        <w:t xml:space="preserve">The undersigned </w:t>
      </w:r>
      <w:r w:rsidR="003A362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745AAAB9" w14:textId="77777777" w:rsidTr="006B7C44">
        <w:tc>
          <w:tcPr>
            <w:tcW w:w="3936" w:type="dxa"/>
            <w:shd w:val="clear" w:color="auto" w:fill="auto"/>
          </w:tcPr>
          <w:p w14:paraId="745AAAB6"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745AAAB7"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45AAAB8" w14:textId="77777777" w:rsidR="005E41BC" w:rsidRDefault="005E41BC" w:rsidP="00583379">
            <w:pPr>
              <w:jc w:val="both"/>
              <w:rPr>
                <w:noProof/>
              </w:rPr>
            </w:pPr>
          </w:p>
        </w:tc>
      </w:tr>
      <w:tr w:rsidR="003154CD" w14:paraId="745AAAC2" w14:textId="77777777" w:rsidTr="006B7C44">
        <w:tc>
          <w:tcPr>
            <w:tcW w:w="3936" w:type="dxa"/>
            <w:shd w:val="clear" w:color="auto" w:fill="auto"/>
          </w:tcPr>
          <w:p w14:paraId="745AAABA" w14:textId="77777777" w:rsidR="003154CD" w:rsidRDefault="005E41BC" w:rsidP="00583379">
            <w:pPr>
              <w:jc w:val="both"/>
            </w:pPr>
            <w:r w:rsidRPr="00892BCE">
              <w:t xml:space="preserve">ID or passport number: </w:t>
            </w:r>
          </w:p>
          <w:p w14:paraId="745AAABB" w14:textId="77777777" w:rsidR="005E41BC" w:rsidRPr="005E41BC" w:rsidRDefault="005E41BC" w:rsidP="00583379">
            <w:pPr>
              <w:jc w:val="both"/>
              <w:rPr>
                <w:noProof/>
              </w:rPr>
            </w:pPr>
          </w:p>
        </w:tc>
        <w:tc>
          <w:tcPr>
            <w:tcW w:w="5811" w:type="dxa"/>
            <w:shd w:val="clear" w:color="auto" w:fill="auto"/>
          </w:tcPr>
          <w:p w14:paraId="745AAABC" w14:textId="77777777" w:rsidR="005E41BC" w:rsidRPr="00583379" w:rsidRDefault="005E41BC" w:rsidP="00892BCE">
            <w:pPr>
              <w:rPr>
                <w:b/>
              </w:rPr>
            </w:pPr>
            <w:r w:rsidRPr="00892BCE">
              <w:t>Full official name:</w:t>
            </w:r>
          </w:p>
          <w:p w14:paraId="745AAABD" w14:textId="77777777" w:rsidR="005E41BC" w:rsidRPr="00892BCE" w:rsidRDefault="005E41BC" w:rsidP="005E41BC">
            <w:r w:rsidRPr="00892BCE">
              <w:t>Official legal form</w:t>
            </w:r>
            <w:r>
              <w:t xml:space="preserve">: </w:t>
            </w:r>
          </w:p>
          <w:p w14:paraId="745AAABE" w14:textId="77777777" w:rsidR="005E41BC" w:rsidRPr="00583379" w:rsidRDefault="005E41BC" w:rsidP="005E41BC">
            <w:pPr>
              <w:rPr>
                <w:b/>
              </w:rPr>
            </w:pPr>
            <w:r w:rsidRPr="00892BCE">
              <w:t>Statutory registration number</w:t>
            </w:r>
            <w:r w:rsidRPr="00583379">
              <w:rPr>
                <w:b/>
              </w:rPr>
              <w:t xml:space="preserve">: </w:t>
            </w:r>
          </w:p>
          <w:p w14:paraId="745AAABF" w14:textId="77777777" w:rsidR="005E41BC" w:rsidRPr="00583379" w:rsidRDefault="005E41BC" w:rsidP="005E41BC">
            <w:pPr>
              <w:rPr>
                <w:b/>
              </w:rPr>
            </w:pPr>
            <w:r w:rsidRPr="00892BCE">
              <w:t>Full official address</w:t>
            </w:r>
            <w:r>
              <w:t xml:space="preserve">: </w:t>
            </w:r>
          </w:p>
          <w:p w14:paraId="745AAAC0" w14:textId="77777777" w:rsidR="003154CD" w:rsidRDefault="005E41BC" w:rsidP="00892BCE">
            <w:r w:rsidRPr="00892BCE">
              <w:t>VAT registration number</w:t>
            </w:r>
            <w:r>
              <w:t xml:space="preserve">: </w:t>
            </w:r>
          </w:p>
          <w:p w14:paraId="745AAAC1" w14:textId="77777777" w:rsidR="005E41BC" w:rsidRDefault="005E41BC" w:rsidP="005E41BC">
            <w:pPr>
              <w:rPr>
                <w:noProof/>
              </w:rPr>
            </w:pPr>
          </w:p>
        </w:tc>
      </w:tr>
    </w:tbl>
    <w:p w14:paraId="745AAAC3" w14:textId="77777777" w:rsidR="003154CD" w:rsidRPr="00F76ABA" w:rsidRDefault="003154CD" w:rsidP="00DA410F">
      <w:pPr>
        <w:spacing w:before="40" w:after="40"/>
        <w:jc w:val="both"/>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745AAAC5" w14:textId="77777777" w:rsidTr="00E656D7">
        <w:tc>
          <w:tcPr>
            <w:tcW w:w="9756" w:type="dxa"/>
            <w:gridSpan w:val="3"/>
            <w:shd w:val="clear" w:color="auto" w:fill="auto"/>
          </w:tcPr>
          <w:p w14:paraId="745AAAC4"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745AAAC9" w14:textId="77777777" w:rsidTr="00E656D7">
        <w:tc>
          <w:tcPr>
            <w:tcW w:w="8472" w:type="dxa"/>
            <w:shd w:val="clear" w:color="auto" w:fill="auto"/>
            <w:vAlign w:val="center"/>
          </w:tcPr>
          <w:p w14:paraId="745AAAC6"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745AAAC7" w14:textId="77777777" w:rsidR="00E33977" w:rsidRDefault="00E33977" w:rsidP="00583379">
            <w:pPr>
              <w:spacing w:before="240" w:after="120"/>
              <w:jc w:val="both"/>
              <w:rPr>
                <w:noProof/>
              </w:rPr>
            </w:pPr>
            <w:r>
              <w:rPr>
                <w:noProof/>
              </w:rPr>
              <w:t>YES</w:t>
            </w:r>
          </w:p>
        </w:tc>
        <w:tc>
          <w:tcPr>
            <w:tcW w:w="614" w:type="dxa"/>
            <w:shd w:val="clear" w:color="auto" w:fill="auto"/>
          </w:tcPr>
          <w:p w14:paraId="745AAAC8" w14:textId="77777777" w:rsidR="00E33977" w:rsidRDefault="00E33977" w:rsidP="00583379">
            <w:pPr>
              <w:spacing w:before="240" w:after="120"/>
              <w:jc w:val="both"/>
              <w:rPr>
                <w:noProof/>
              </w:rPr>
            </w:pPr>
            <w:r>
              <w:rPr>
                <w:noProof/>
              </w:rPr>
              <w:t>NO</w:t>
            </w:r>
          </w:p>
        </w:tc>
      </w:tr>
      <w:tr w:rsidR="00E33977" w14:paraId="745AAACD" w14:textId="77777777" w:rsidTr="00E656D7">
        <w:tc>
          <w:tcPr>
            <w:tcW w:w="8472" w:type="dxa"/>
            <w:shd w:val="clear" w:color="auto" w:fill="auto"/>
          </w:tcPr>
          <w:p w14:paraId="745AAACA"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745AAACB"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C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E33977" w14:paraId="745AAAD1" w14:textId="77777777" w:rsidTr="00E656D7">
        <w:tc>
          <w:tcPr>
            <w:tcW w:w="8472" w:type="dxa"/>
            <w:shd w:val="clear" w:color="auto" w:fill="auto"/>
          </w:tcPr>
          <w:p w14:paraId="745AAACE"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745AAAC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E656D7">
              <w:rPr>
                <w:noProof/>
              </w:rPr>
            </w:r>
            <w:r w:rsidR="00E656D7">
              <w:rPr>
                <w:noProof/>
              </w:rPr>
              <w:fldChar w:fldCharType="separate"/>
            </w:r>
            <w:r>
              <w:rPr>
                <w:noProof/>
              </w:rPr>
              <w:fldChar w:fldCharType="end"/>
            </w:r>
            <w:bookmarkEnd w:id="0"/>
          </w:p>
        </w:tc>
        <w:tc>
          <w:tcPr>
            <w:tcW w:w="614" w:type="dxa"/>
            <w:shd w:val="clear" w:color="auto" w:fill="auto"/>
          </w:tcPr>
          <w:p w14:paraId="745AAAD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7D7A5F" w14:paraId="745AAAD4" w14:textId="77777777" w:rsidTr="00E656D7">
        <w:tc>
          <w:tcPr>
            <w:tcW w:w="8472" w:type="dxa"/>
            <w:shd w:val="clear" w:color="auto" w:fill="auto"/>
          </w:tcPr>
          <w:p w14:paraId="745AAAD2"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4" w:type="dxa"/>
            <w:gridSpan w:val="2"/>
            <w:shd w:val="clear" w:color="auto" w:fill="auto"/>
          </w:tcPr>
          <w:p w14:paraId="745AAAD3" w14:textId="77777777" w:rsidR="007D7A5F" w:rsidRDefault="007D7A5F" w:rsidP="00583379">
            <w:pPr>
              <w:spacing w:before="240" w:after="120"/>
              <w:jc w:val="both"/>
              <w:rPr>
                <w:noProof/>
              </w:rPr>
            </w:pPr>
          </w:p>
        </w:tc>
      </w:tr>
      <w:tr w:rsidR="00E33977" w14:paraId="745AAAD8" w14:textId="77777777" w:rsidTr="00E656D7">
        <w:tc>
          <w:tcPr>
            <w:tcW w:w="8472" w:type="dxa"/>
            <w:shd w:val="clear" w:color="auto" w:fill="auto"/>
          </w:tcPr>
          <w:p w14:paraId="745AAAD5"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745AAAD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D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DC" w14:textId="77777777" w:rsidTr="00E656D7">
        <w:tc>
          <w:tcPr>
            <w:tcW w:w="8472" w:type="dxa"/>
            <w:shd w:val="clear" w:color="auto" w:fill="auto"/>
          </w:tcPr>
          <w:p w14:paraId="745AAAD9"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14:paraId="745AAA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D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E0" w14:textId="77777777" w:rsidTr="00E656D7">
        <w:tc>
          <w:tcPr>
            <w:tcW w:w="8472" w:type="dxa"/>
            <w:shd w:val="clear" w:color="auto" w:fill="auto"/>
          </w:tcPr>
          <w:p w14:paraId="745AAADD"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14:paraId="745AAA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D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E4" w14:textId="77777777" w:rsidTr="00E656D7">
        <w:tc>
          <w:tcPr>
            <w:tcW w:w="8472" w:type="dxa"/>
            <w:shd w:val="clear" w:color="auto" w:fill="auto"/>
          </w:tcPr>
          <w:p w14:paraId="745AAAE1"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14:paraId="745AAAE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E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E8" w14:textId="77777777" w:rsidTr="00E656D7">
        <w:tc>
          <w:tcPr>
            <w:tcW w:w="8472" w:type="dxa"/>
            <w:shd w:val="clear" w:color="auto" w:fill="auto"/>
          </w:tcPr>
          <w:p w14:paraId="745AAAE5"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670" w:type="dxa"/>
            <w:shd w:val="clear" w:color="auto" w:fill="auto"/>
          </w:tcPr>
          <w:p w14:paraId="745AAAE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E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7D7A5F" w14:paraId="745AAAEB" w14:textId="77777777" w:rsidTr="00E656D7">
        <w:tc>
          <w:tcPr>
            <w:tcW w:w="8472" w:type="dxa"/>
            <w:shd w:val="clear" w:color="auto" w:fill="auto"/>
          </w:tcPr>
          <w:p w14:paraId="745AAAE9"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4" w:type="dxa"/>
            <w:gridSpan w:val="2"/>
            <w:shd w:val="clear" w:color="auto" w:fill="auto"/>
          </w:tcPr>
          <w:p w14:paraId="745AAAEA" w14:textId="77777777" w:rsidR="007D7A5F" w:rsidRDefault="007D7A5F" w:rsidP="00583379">
            <w:pPr>
              <w:spacing w:before="240" w:after="120"/>
              <w:jc w:val="both"/>
              <w:rPr>
                <w:noProof/>
              </w:rPr>
            </w:pPr>
          </w:p>
        </w:tc>
      </w:tr>
      <w:tr w:rsidR="00C475D8" w14:paraId="745AAAEF" w14:textId="77777777" w:rsidTr="00E656D7">
        <w:tc>
          <w:tcPr>
            <w:tcW w:w="8472" w:type="dxa"/>
            <w:shd w:val="clear" w:color="auto" w:fill="auto"/>
          </w:tcPr>
          <w:p w14:paraId="745AAAEC"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14:paraId="745AAAE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E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F3" w14:textId="77777777" w:rsidTr="00E656D7">
        <w:tc>
          <w:tcPr>
            <w:tcW w:w="8472" w:type="dxa"/>
            <w:shd w:val="clear" w:color="auto" w:fill="auto"/>
          </w:tcPr>
          <w:p w14:paraId="745AAAF0" w14:textId="77777777" w:rsidR="00C475D8" w:rsidRDefault="00C475D8" w:rsidP="004B29AF">
            <w:pPr>
              <w:pStyle w:val="Text1"/>
              <w:spacing w:before="40" w:after="40"/>
              <w:ind w:left="709"/>
              <w:rPr>
                <w:noProof/>
              </w:rPr>
            </w:pPr>
            <w:bookmarkStart w:id="7" w:name="_DV_C379"/>
            <w:r w:rsidRPr="00583379">
              <w:rPr>
                <w:color w:val="000000"/>
              </w:rPr>
              <w:lastRenderedPageBreak/>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14:paraId="745AAAF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F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F7" w14:textId="77777777" w:rsidTr="00E656D7">
        <w:tc>
          <w:tcPr>
            <w:tcW w:w="8472" w:type="dxa"/>
            <w:shd w:val="clear" w:color="auto" w:fill="auto"/>
          </w:tcPr>
          <w:p w14:paraId="745AAAF4"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14:paraId="745AAAF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F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FB" w14:textId="77777777" w:rsidTr="00E656D7">
        <w:tc>
          <w:tcPr>
            <w:tcW w:w="8472" w:type="dxa"/>
            <w:shd w:val="clear" w:color="auto" w:fill="auto"/>
          </w:tcPr>
          <w:p w14:paraId="745AAAF8" w14:textId="77777777"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14:paraId="745AAAF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F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AFF" w14:textId="77777777" w:rsidTr="00E656D7">
        <w:tc>
          <w:tcPr>
            <w:tcW w:w="8472" w:type="dxa"/>
            <w:shd w:val="clear" w:color="auto" w:fill="auto"/>
          </w:tcPr>
          <w:p w14:paraId="745AAAFC"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14:paraId="745AAAF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AF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B03" w14:textId="77777777" w:rsidTr="00E656D7">
        <w:tc>
          <w:tcPr>
            <w:tcW w:w="8472" w:type="dxa"/>
            <w:shd w:val="clear" w:color="auto" w:fill="auto"/>
          </w:tcPr>
          <w:p w14:paraId="745AAB00"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14:paraId="745AAB0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B0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B07" w14:textId="77777777" w:rsidTr="00E656D7">
        <w:tc>
          <w:tcPr>
            <w:tcW w:w="8472" w:type="dxa"/>
            <w:shd w:val="clear" w:color="auto" w:fill="auto"/>
          </w:tcPr>
          <w:p w14:paraId="745AAB04"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45AAB0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B0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C475D8" w14:paraId="745AAB0B" w14:textId="77777777" w:rsidTr="00E656D7">
        <w:tc>
          <w:tcPr>
            <w:tcW w:w="8472" w:type="dxa"/>
            <w:shd w:val="clear" w:color="auto" w:fill="auto"/>
          </w:tcPr>
          <w:p w14:paraId="745AAB08"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670" w:type="dxa"/>
            <w:shd w:val="clear" w:color="auto" w:fill="auto"/>
          </w:tcPr>
          <w:p w14:paraId="745AAB0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B0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116FF1" w14:paraId="745AAB15" w14:textId="77777777" w:rsidTr="00E656D7">
        <w:tc>
          <w:tcPr>
            <w:tcW w:w="8472" w:type="dxa"/>
            <w:shd w:val="clear" w:color="auto" w:fill="auto"/>
          </w:tcPr>
          <w:p w14:paraId="745AAB0C"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45AAB0D"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45AAB0E"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45AAB0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45AAB10"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45AAB11"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14:paraId="745AAB12" w14:textId="77777777" w:rsidR="00116FF1" w:rsidRPr="00583379" w:rsidRDefault="00116FF1" w:rsidP="006C6DFD">
            <w:pPr>
              <w:pStyle w:val="Text1"/>
              <w:spacing w:before="40" w:after="40"/>
              <w:ind w:left="360"/>
              <w:rPr>
                <w:color w:val="000000"/>
              </w:rPr>
            </w:pPr>
          </w:p>
        </w:tc>
        <w:tc>
          <w:tcPr>
            <w:tcW w:w="670" w:type="dxa"/>
            <w:shd w:val="clear" w:color="auto" w:fill="auto"/>
          </w:tcPr>
          <w:p w14:paraId="745AAB1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tcPr>
          <w:p w14:paraId="745AAB14"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bl>
    <w:p w14:paraId="01687278" w14:textId="77777777" w:rsidR="00E656D7" w:rsidRDefault="00E656D7">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745AAB1D" w14:textId="77777777" w:rsidTr="00E656D7">
        <w:tc>
          <w:tcPr>
            <w:tcW w:w="8472" w:type="dxa"/>
            <w:shd w:val="clear" w:color="auto" w:fill="auto"/>
            <w:vAlign w:val="center"/>
          </w:tcPr>
          <w:p w14:paraId="745AAB1A" w14:textId="1D4E7822"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745AAB1B" w14:textId="77777777" w:rsidR="00DF45B2" w:rsidRDefault="00DF45B2" w:rsidP="00583379">
            <w:pPr>
              <w:spacing w:before="240" w:after="120"/>
              <w:jc w:val="both"/>
              <w:rPr>
                <w:noProof/>
              </w:rPr>
            </w:pPr>
            <w:r>
              <w:rPr>
                <w:noProof/>
              </w:rPr>
              <w:t>YES</w:t>
            </w:r>
          </w:p>
        </w:tc>
        <w:tc>
          <w:tcPr>
            <w:tcW w:w="614" w:type="dxa"/>
            <w:shd w:val="clear" w:color="auto" w:fill="auto"/>
          </w:tcPr>
          <w:p w14:paraId="745AAB1C" w14:textId="77777777" w:rsidR="00DF45B2" w:rsidRDefault="00DF45B2" w:rsidP="00583379">
            <w:pPr>
              <w:spacing w:before="240" w:after="120"/>
              <w:jc w:val="both"/>
              <w:rPr>
                <w:noProof/>
              </w:rPr>
            </w:pPr>
            <w:r>
              <w:rPr>
                <w:noProof/>
              </w:rPr>
              <w:t>NO</w:t>
            </w:r>
          </w:p>
        </w:tc>
      </w:tr>
      <w:tr w:rsidR="00DF45B2" w14:paraId="745AAB21" w14:textId="77777777" w:rsidTr="00E656D7">
        <w:tc>
          <w:tcPr>
            <w:tcW w:w="8472" w:type="dxa"/>
            <w:shd w:val="clear" w:color="auto" w:fill="auto"/>
            <w:vAlign w:val="center"/>
          </w:tcPr>
          <w:p w14:paraId="745AAB1E"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45AAB1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vAlign w:val="center"/>
          </w:tcPr>
          <w:p w14:paraId="745AAB20"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DF45B2" w14:paraId="745AAB25" w14:textId="77777777" w:rsidTr="00E656D7">
        <w:tc>
          <w:tcPr>
            <w:tcW w:w="8472" w:type="dxa"/>
            <w:shd w:val="clear" w:color="auto" w:fill="auto"/>
            <w:vAlign w:val="center"/>
          </w:tcPr>
          <w:p w14:paraId="745AAB22" w14:textId="77777777" w:rsidR="00DF45B2" w:rsidRDefault="00DF45B2" w:rsidP="00583379">
            <w:pPr>
              <w:pStyle w:val="Text1"/>
              <w:spacing w:before="40" w:after="40"/>
              <w:ind w:left="360"/>
              <w:rPr>
                <w:noProof/>
              </w:rPr>
            </w:pPr>
            <w:r>
              <w:rPr>
                <w:noProof/>
              </w:rPr>
              <w:lastRenderedPageBreak/>
              <w:t>Situation (d) above (fraud, corruption or other criminal offence)</w:t>
            </w:r>
          </w:p>
        </w:tc>
        <w:tc>
          <w:tcPr>
            <w:tcW w:w="670" w:type="dxa"/>
            <w:shd w:val="clear" w:color="auto" w:fill="auto"/>
            <w:vAlign w:val="center"/>
          </w:tcPr>
          <w:p w14:paraId="745AAB2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vAlign w:val="center"/>
          </w:tcPr>
          <w:p w14:paraId="745AAB24"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DF45B2" w14:paraId="745AAB29" w14:textId="77777777" w:rsidTr="00E656D7">
        <w:tc>
          <w:tcPr>
            <w:tcW w:w="8472" w:type="dxa"/>
            <w:shd w:val="clear" w:color="auto" w:fill="auto"/>
            <w:vAlign w:val="center"/>
          </w:tcPr>
          <w:p w14:paraId="745AAB26"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745AAB2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vAlign w:val="center"/>
          </w:tcPr>
          <w:p w14:paraId="745AAB28"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DF45B2" w14:paraId="745AAB2D" w14:textId="77777777" w:rsidTr="00E656D7">
        <w:tc>
          <w:tcPr>
            <w:tcW w:w="8472" w:type="dxa"/>
            <w:shd w:val="clear" w:color="auto" w:fill="auto"/>
            <w:vAlign w:val="center"/>
          </w:tcPr>
          <w:p w14:paraId="745AAB2A"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745AAB2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14" w:type="dxa"/>
            <w:shd w:val="clear" w:color="auto" w:fill="auto"/>
            <w:vAlign w:val="center"/>
          </w:tcPr>
          <w:p w14:paraId="745AAB2C"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bl>
    <w:bookmarkEnd w:id="28"/>
    <w:p w14:paraId="745AAB52" w14:textId="77777777" w:rsidR="00F96EAB" w:rsidRPr="006C6DFD" w:rsidRDefault="00F96EAB" w:rsidP="006C6DFD">
      <w:pPr>
        <w:spacing w:before="240" w:after="120"/>
        <w:jc w:val="both"/>
        <w:rPr>
          <w:b/>
          <w:smallCaps/>
          <w:noProof/>
        </w:rPr>
      </w:pPr>
      <w:r w:rsidRPr="006C6DFD">
        <w:rPr>
          <w:b/>
          <w:smallCaps/>
          <w:noProof/>
        </w:rPr>
        <w:t>Remedial measures</w:t>
      </w:r>
    </w:p>
    <w:p w14:paraId="745AAB53"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745AAB54" w14:textId="77777777" w:rsidR="00F96EAB" w:rsidRPr="007D7A5F" w:rsidRDefault="00F96EAB" w:rsidP="006C6DFD">
      <w:pPr>
        <w:spacing w:before="240" w:after="120"/>
        <w:jc w:val="both"/>
        <w:rPr>
          <w:noProof/>
        </w:rPr>
      </w:pPr>
      <w:r>
        <w:rPr>
          <w:b/>
          <w:smallCaps/>
          <w:noProof/>
        </w:rPr>
        <w:t>Evidence upon request</w:t>
      </w:r>
    </w:p>
    <w:p w14:paraId="745AAB55"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745AAB56"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45AAB57"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45AAB58"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745AAB5B"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AAB5D" w14:textId="77777777" w:rsidTr="00583379">
        <w:tc>
          <w:tcPr>
            <w:tcW w:w="10654" w:type="dxa"/>
            <w:gridSpan w:val="3"/>
            <w:shd w:val="clear" w:color="auto" w:fill="auto"/>
          </w:tcPr>
          <w:p w14:paraId="745AAB5C" w14:textId="77777777"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14:paraId="745AAB61" w14:textId="77777777" w:rsidTr="00583379">
        <w:tc>
          <w:tcPr>
            <w:tcW w:w="9362" w:type="dxa"/>
            <w:shd w:val="clear" w:color="auto" w:fill="auto"/>
            <w:vAlign w:val="center"/>
          </w:tcPr>
          <w:p w14:paraId="745AAB5E"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745AAB5F" w14:textId="77777777" w:rsidR="007D7A5F" w:rsidRDefault="007D7A5F" w:rsidP="00583379">
            <w:pPr>
              <w:spacing w:before="240" w:after="120"/>
              <w:jc w:val="both"/>
              <w:rPr>
                <w:noProof/>
              </w:rPr>
            </w:pPr>
            <w:r>
              <w:rPr>
                <w:noProof/>
              </w:rPr>
              <w:t>YES</w:t>
            </w:r>
          </w:p>
        </w:tc>
        <w:tc>
          <w:tcPr>
            <w:tcW w:w="622" w:type="dxa"/>
            <w:shd w:val="clear" w:color="auto" w:fill="auto"/>
          </w:tcPr>
          <w:p w14:paraId="745AAB60" w14:textId="77777777" w:rsidR="007D7A5F" w:rsidRDefault="007D7A5F" w:rsidP="00583379">
            <w:pPr>
              <w:spacing w:before="240" w:after="120"/>
              <w:jc w:val="both"/>
              <w:rPr>
                <w:noProof/>
              </w:rPr>
            </w:pPr>
            <w:r>
              <w:rPr>
                <w:noProof/>
              </w:rPr>
              <w:t>NO</w:t>
            </w:r>
          </w:p>
        </w:tc>
      </w:tr>
      <w:tr w:rsidR="007D7A5F" w14:paraId="745AAB65" w14:textId="77777777" w:rsidTr="00583379">
        <w:tc>
          <w:tcPr>
            <w:tcW w:w="9362" w:type="dxa"/>
            <w:shd w:val="clear" w:color="auto" w:fill="auto"/>
          </w:tcPr>
          <w:p w14:paraId="745AAB62" w14:textId="4E20A6BE" w:rsidR="007D7A5F" w:rsidRDefault="00583379" w:rsidP="00E656D7">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E656D7">
              <w:rPr>
                <w:noProof/>
              </w:rPr>
              <w:t>2.15</w:t>
            </w:r>
            <w:r>
              <w:rPr>
                <w:noProof/>
              </w:rPr>
              <w:t xml:space="preserve"> </w:t>
            </w:r>
            <w:r w:rsidR="00E656D7">
              <w:rPr>
                <w:noProof/>
              </w:rPr>
              <w:t>&amp; 5.1</w:t>
            </w:r>
            <w:r w:rsidRPr="00583379">
              <w:rPr>
                <w:noProof/>
              </w:rPr>
              <w:t>of the tender specifications</w:t>
            </w:r>
            <w:r>
              <w:rPr>
                <w:noProof/>
              </w:rPr>
              <w:t>;</w:t>
            </w:r>
          </w:p>
        </w:tc>
        <w:tc>
          <w:tcPr>
            <w:tcW w:w="670" w:type="dxa"/>
            <w:shd w:val="clear" w:color="auto" w:fill="auto"/>
          </w:tcPr>
          <w:p w14:paraId="745AAB6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22" w:type="dxa"/>
            <w:shd w:val="clear" w:color="auto" w:fill="auto"/>
          </w:tcPr>
          <w:p w14:paraId="745AAB6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7D7A5F" w14:paraId="745AAB69" w14:textId="77777777" w:rsidTr="00583379">
        <w:tc>
          <w:tcPr>
            <w:tcW w:w="9362" w:type="dxa"/>
            <w:shd w:val="clear" w:color="auto" w:fill="auto"/>
          </w:tcPr>
          <w:p w14:paraId="745AAB66" w14:textId="03334854" w:rsidR="007D7A5F" w:rsidRDefault="00583379" w:rsidP="00E656D7">
            <w:pPr>
              <w:pStyle w:val="Text1"/>
              <w:numPr>
                <w:ilvl w:val="0"/>
                <w:numId w:val="24"/>
              </w:numPr>
              <w:spacing w:before="40" w:after="40"/>
              <w:rPr>
                <w:noProof/>
              </w:rPr>
            </w:pPr>
            <w:r>
              <w:rPr>
                <w:noProof/>
              </w:rPr>
              <w:t xml:space="preserve">It fulfills the applicable economic and financial criteria indicated in section </w:t>
            </w:r>
            <w:r w:rsidR="00E656D7">
              <w:rPr>
                <w:noProof/>
              </w:rPr>
              <w:t>5.2</w:t>
            </w:r>
            <w:r>
              <w:rPr>
                <w:noProof/>
              </w:rPr>
              <w:t xml:space="preserve"> of the tender specifications;</w:t>
            </w:r>
          </w:p>
        </w:tc>
        <w:tc>
          <w:tcPr>
            <w:tcW w:w="670" w:type="dxa"/>
            <w:shd w:val="clear" w:color="auto" w:fill="auto"/>
          </w:tcPr>
          <w:p w14:paraId="745AAB6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22" w:type="dxa"/>
            <w:shd w:val="clear" w:color="auto" w:fill="auto"/>
          </w:tcPr>
          <w:p w14:paraId="745AAB6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583379" w14:paraId="745AAB6D" w14:textId="77777777" w:rsidTr="00583379">
        <w:tc>
          <w:tcPr>
            <w:tcW w:w="9362" w:type="dxa"/>
            <w:shd w:val="clear" w:color="auto" w:fill="auto"/>
          </w:tcPr>
          <w:p w14:paraId="745AAB6A" w14:textId="616A6973" w:rsidR="00583379" w:rsidRDefault="00583379" w:rsidP="00E656D7">
            <w:pPr>
              <w:pStyle w:val="Text1"/>
              <w:numPr>
                <w:ilvl w:val="0"/>
                <w:numId w:val="24"/>
              </w:numPr>
              <w:spacing w:before="40" w:after="40"/>
              <w:rPr>
                <w:noProof/>
              </w:rPr>
            </w:pPr>
            <w:r>
              <w:rPr>
                <w:noProof/>
              </w:rPr>
              <w:t>It fulfills the applicable technical and professional criteria indicated in the tender specifications.</w:t>
            </w:r>
          </w:p>
        </w:tc>
        <w:tc>
          <w:tcPr>
            <w:tcW w:w="670" w:type="dxa"/>
            <w:shd w:val="clear" w:color="auto" w:fill="auto"/>
          </w:tcPr>
          <w:p w14:paraId="745AAB6B"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c>
          <w:tcPr>
            <w:tcW w:w="622" w:type="dxa"/>
            <w:shd w:val="clear" w:color="auto" w:fill="auto"/>
          </w:tcPr>
          <w:p w14:paraId="745AAB6C"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6D7">
              <w:rPr>
                <w:noProof/>
              </w:rPr>
            </w:r>
            <w:r w:rsidR="00E656D7">
              <w:rPr>
                <w:noProof/>
              </w:rPr>
              <w:fldChar w:fldCharType="separate"/>
            </w:r>
            <w:r>
              <w:rPr>
                <w:noProof/>
              </w:rPr>
              <w:fldChar w:fldCharType="end"/>
            </w:r>
          </w:p>
        </w:tc>
      </w:tr>
      <w:tr w:rsidR="00583379" w14:paraId="745AAB70" w14:textId="77777777" w:rsidTr="00583379">
        <w:tc>
          <w:tcPr>
            <w:tcW w:w="9362" w:type="dxa"/>
            <w:shd w:val="clear" w:color="auto" w:fill="auto"/>
          </w:tcPr>
          <w:p w14:paraId="745AAB6E" w14:textId="77777777"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745AAB6F" w14:textId="77777777" w:rsidR="00583379" w:rsidRDefault="00583379" w:rsidP="00583379">
            <w:pPr>
              <w:spacing w:before="240" w:after="120"/>
              <w:jc w:val="both"/>
              <w:rPr>
                <w:noProof/>
              </w:rPr>
            </w:pPr>
          </w:p>
        </w:tc>
      </w:tr>
    </w:tbl>
    <w:p w14:paraId="745AAB71" w14:textId="77777777" w:rsidR="007D7A5F" w:rsidRDefault="007D7A5F" w:rsidP="004D4F4A">
      <w:pPr>
        <w:spacing w:before="40" w:after="40"/>
        <w:jc w:val="both"/>
        <w:rPr>
          <w:noProof/>
        </w:rPr>
      </w:pPr>
    </w:p>
    <w:p w14:paraId="745AAB74" w14:textId="48325B06" w:rsidR="00DA410F" w:rsidRPr="00F76ABA" w:rsidRDefault="004D4F4A" w:rsidP="00E656D7">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bookmarkStart w:id="29" w:name="_GoBack"/>
      <w:bookmarkEnd w:id="29"/>
    </w:p>
    <w:sectPr w:rsidR="00DA410F" w:rsidRPr="00F76ABA" w:rsidSect="005E41BC">
      <w:headerReference w:type="default" r:id="rId13"/>
      <w:headerReference w:type="first" r:id="rId14"/>
      <w:foot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AB77" w14:textId="77777777" w:rsidR="00000D90" w:rsidRDefault="00000D90">
      <w:r>
        <w:separator/>
      </w:r>
    </w:p>
  </w:endnote>
  <w:endnote w:type="continuationSeparator" w:id="0">
    <w:p w14:paraId="745AAB78"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AB7C" w14:textId="77777777" w:rsidR="00583379" w:rsidRDefault="00583379" w:rsidP="00583379">
    <w:pPr>
      <w:pStyle w:val="Footer"/>
      <w:jc w:val="center"/>
    </w:pPr>
    <w:r>
      <w:fldChar w:fldCharType="begin"/>
    </w:r>
    <w:r>
      <w:instrText xml:space="preserve"> PAGE   \* MERGEFORMAT </w:instrText>
    </w:r>
    <w:r>
      <w:fldChar w:fldCharType="separate"/>
    </w:r>
    <w:r w:rsidR="00E656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AAB75" w14:textId="77777777" w:rsidR="00000D90" w:rsidRDefault="00000D90">
      <w:r>
        <w:separator/>
      </w:r>
    </w:p>
  </w:footnote>
  <w:footnote w:type="continuationSeparator" w:id="0">
    <w:p w14:paraId="745AAB76"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AB79"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3E71" w14:textId="5BCE4B34" w:rsidR="00E656D7" w:rsidRPr="00E656D7" w:rsidRDefault="00E656D7">
    <w:pPr>
      <w:pStyle w:val="Header"/>
      <w:rPr>
        <w:color w:val="000000" w:themeColor="text1"/>
        <w:sz w:val="18"/>
        <w:szCs w:val="18"/>
      </w:rPr>
    </w:pPr>
    <w:r w:rsidRPr="00E656D7">
      <w:rPr>
        <w:color w:val="000000" w:themeColor="text1"/>
        <w:sz w:val="18"/>
        <w:szCs w:val="18"/>
      </w:rPr>
      <w:t>Framework Contract: Promotional items</w:t>
    </w:r>
    <w:r>
      <w:rPr>
        <w:color w:val="000000" w:themeColor="text1"/>
        <w:sz w:val="18"/>
        <w:szCs w:val="18"/>
      </w:rPr>
      <w:t xml:space="preserve"> (3 lots)</w:t>
    </w:r>
    <w:r w:rsidRPr="00E656D7">
      <w:rPr>
        <w:color w:val="000000" w:themeColor="text1"/>
        <w:sz w:val="18"/>
        <w:szCs w:val="18"/>
      </w:rPr>
      <w:tab/>
      <w:t xml:space="preserve">  </w:t>
    </w:r>
    <w:r w:rsidRPr="00E656D7">
      <w:rPr>
        <w:color w:val="000000" w:themeColor="text1"/>
        <w:sz w:val="18"/>
        <w:szCs w:val="18"/>
      </w:rPr>
      <w:tab/>
    </w:r>
    <w:r w:rsidRPr="00E656D7">
      <w:rPr>
        <w:color w:val="000000" w:themeColor="text1"/>
        <w:sz w:val="18"/>
        <w:szCs w:val="18"/>
      </w:rPr>
      <w:tab/>
      <w:t>OLAF/02/71/2015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A362C"/>
    <w:rsid w:val="003B478B"/>
    <w:rsid w:val="003B6ACF"/>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D19B9"/>
    <w:rsid w:val="009F09C3"/>
    <w:rsid w:val="00A278B9"/>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656D7"/>
    <w:rsid w:val="00EC5131"/>
    <w:rsid w:val="00EE5DDB"/>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45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sharepoint/v3"/>
    <ds:schemaRef ds:uri="c02e182b-7e46-4567-89e5-b76ccbd06361"/>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ED35890-FF60-4E91-ABAA-7CB8B35A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1415</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DEDRIE Johan (OLAF)</cp:lastModifiedBy>
  <cp:revision>4</cp:revision>
  <cp:lastPrinted>2015-10-02T14:55:00Z</cp:lastPrinted>
  <dcterms:created xsi:type="dcterms:W3CDTF">2016-01-12T12:10:00Z</dcterms:created>
  <dcterms:modified xsi:type="dcterms:W3CDTF">2016-01-26T15:04:00Z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